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C8AB5" w14:textId="3A2F46C9" w:rsidR="00FF734E" w:rsidRPr="00E266B4" w:rsidRDefault="00FF734E" w:rsidP="00FF734E">
      <w:pPr>
        <w:pStyle w:val="heading1doc"/>
        <w:bidi/>
        <w:spacing w:after="120"/>
        <w:rPr>
          <w:rtl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59264" behindDoc="0" locked="0" layoutInCell="1" allowOverlap="1" wp14:anchorId="0401DA9E" wp14:editId="09537A6A">
            <wp:simplePos x="0" y="0"/>
            <wp:positionH relativeFrom="column">
              <wp:posOffset>-76200</wp:posOffset>
            </wp:positionH>
            <wp:positionV relativeFrom="paragraph">
              <wp:posOffset>-714375</wp:posOffset>
            </wp:positionV>
            <wp:extent cx="2743200" cy="979805"/>
            <wp:effectExtent l="0" t="0" r="0" b="0"/>
            <wp:wrapTopAndBottom/>
            <wp:docPr id="383466498" name="Picture 1" descr="Logo of the European Commiss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of the European Commissio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979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cs"/>
          <w:rtl/>
        </w:rPr>
        <w:t>فرم مجوز استفاده از تصویر فرد صغیر از سوی قیم قانونی با اعلام رضایت</w:t>
      </w:r>
    </w:p>
    <w:p w14:paraId="56A8A44A" w14:textId="06080ACF" w:rsidR="5FD08ED9" w:rsidRPr="008D1DD3" w:rsidRDefault="5FD08ED9" w:rsidP="5FD08ED9">
      <w:pPr>
        <w:rPr>
          <w:rFonts w:ascii="Arial" w:hAnsi="Arial" w:cs="Arial"/>
          <w:b/>
          <w:bCs/>
          <w:sz w:val="24"/>
          <w:szCs w:val="24"/>
          <w:lang w:val="en-GB"/>
        </w:rPr>
      </w:pPr>
    </w:p>
    <w:p w14:paraId="3EB07B88" w14:textId="565188C1" w:rsidR="00A23EC6" w:rsidRPr="008D1DD3" w:rsidRDefault="00A23EC6" w:rsidP="5FD08ED9">
      <w:pPr>
        <w:bidi/>
        <w:rPr>
          <w:rFonts w:ascii="Arial" w:hAnsi="Arial" w:cs="Arial"/>
          <w:b/>
          <w:bCs/>
          <w:sz w:val="24"/>
          <w:szCs w:val="24"/>
          <w:rtl/>
        </w:rPr>
      </w:pPr>
      <w:r>
        <w:rPr>
          <w:rFonts w:ascii="Arial" w:hAnsi="Arial" w:hint="cs"/>
          <w:b/>
          <w:bCs/>
          <w:sz w:val="24"/>
          <w:szCs w:val="24"/>
          <w:rtl/>
        </w:rPr>
        <w:t>مجوز برای ضبط کردن</w:t>
      </w:r>
    </w:p>
    <w:p w14:paraId="7C45731A" w14:textId="3C747033" w:rsidR="00116536" w:rsidRPr="008D1DD3" w:rsidRDefault="00A23EC6" w:rsidP="5FD08ED9">
      <w:pPr>
        <w:bidi/>
        <w:rPr>
          <w:rFonts w:ascii="Arial" w:hAnsi="Arial" w:cs="Arial"/>
          <w:sz w:val="24"/>
          <w:szCs w:val="24"/>
          <w:rtl/>
        </w:rPr>
      </w:pPr>
      <w:r>
        <w:rPr>
          <w:rFonts w:ascii="Arial" w:hAnsi="Arial" w:hint="cs"/>
          <w:sz w:val="24"/>
          <w:szCs w:val="24"/>
          <w:rtl/>
        </w:rPr>
        <w:t>(کادرهای انتخاب مربوطه را تیک بزنید)</w:t>
      </w:r>
    </w:p>
    <w:tbl>
      <w:tblPr>
        <w:bidiVisual/>
        <w:tblW w:w="10894" w:type="dxa"/>
        <w:jc w:val="center"/>
        <w:tblLook w:val="04A0" w:firstRow="1" w:lastRow="0" w:firstColumn="1" w:lastColumn="0" w:noHBand="0" w:noVBand="1"/>
      </w:tblPr>
      <w:tblGrid>
        <w:gridCol w:w="10894"/>
      </w:tblGrid>
      <w:tr w:rsidR="00A23EC6" w:rsidRPr="00A23EC6" w14:paraId="4FD3C384" w14:textId="77777777" w:rsidTr="00A23EC6">
        <w:trPr>
          <w:trHeight w:val="315"/>
          <w:jc w:val="center"/>
        </w:trPr>
        <w:tc>
          <w:tcPr>
            <w:tcW w:w="10894" w:type="dxa"/>
          </w:tcPr>
          <w:p w14:paraId="29EEEE8A" w14:textId="1D3F3DE2" w:rsidR="00A23EC6" w:rsidRPr="00A632E0" w:rsidRDefault="00A23EC6" w:rsidP="00A632E0">
            <w:pPr>
              <w:numPr>
                <w:ilvl w:val="0"/>
                <w:numId w:val="2"/>
              </w:numPr>
              <w:bidi/>
              <w:ind w:left="108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bookmarkStart w:id="0" w:name="_Hlk223681789"/>
            <w:r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عکس(های) فرد صغیر</w:t>
            </w:r>
          </w:p>
          <w:p w14:paraId="4E41DD4D" w14:textId="78551CD3" w:rsidR="006246F8" w:rsidRPr="008D1DD3" w:rsidRDefault="00A23EC6" w:rsidP="008D1DD3">
            <w:pPr>
              <w:numPr>
                <w:ilvl w:val="0"/>
                <w:numId w:val="2"/>
              </w:numPr>
              <w:bidi/>
              <w:ind w:left="1080"/>
              <w:rPr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تصویر(تصاویر) ویدیویی فرد صغیر</w:t>
            </w:r>
          </w:p>
        </w:tc>
      </w:tr>
      <w:bookmarkEnd w:id="0"/>
    </w:tbl>
    <w:p w14:paraId="2E43F79E" w14:textId="77777777" w:rsidR="008D1DD3" w:rsidRDefault="008D1DD3" w:rsidP="5FD08ED9">
      <w:pPr>
        <w:rPr>
          <w:rFonts w:ascii="Arial" w:hAnsi="Arial" w:cs="Arial"/>
          <w:b/>
          <w:bCs/>
          <w:sz w:val="24"/>
          <w:szCs w:val="24"/>
          <w:lang w:val="en-GB"/>
        </w:rPr>
      </w:pPr>
    </w:p>
    <w:p w14:paraId="0A00720D" w14:textId="6E9A3DDB" w:rsidR="00A23EC6" w:rsidRPr="008D1DD3" w:rsidRDefault="00A23EC6" w:rsidP="5FD08ED9">
      <w:pPr>
        <w:bidi/>
        <w:rPr>
          <w:rFonts w:asciiTheme="majorHAnsi" w:hAnsiTheme="majorHAnsi" w:cs="Arial"/>
          <w:b/>
          <w:bCs/>
          <w:sz w:val="28"/>
          <w:szCs w:val="28"/>
          <w:rtl/>
        </w:rPr>
      </w:pPr>
      <w:r>
        <w:rPr>
          <w:rFonts w:asciiTheme="majorHAnsi" w:hAnsiTheme="majorHAnsi" w:hint="cs"/>
          <w:b/>
          <w:bCs/>
          <w:sz w:val="28"/>
          <w:szCs w:val="28"/>
          <w:rtl/>
        </w:rPr>
        <w:t>جزئیات پوشش صوتی-تصویری</w:t>
      </w:r>
    </w:p>
    <w:p w14:paraId="5CD82421" w14:textId="10A40A01" w:rsidR="00327E10" w:rsidRPr="008D1DD3" w:rsidRDefault="00A23EC6" w:rsidP="00A23EC6">
      <w:pPr>
        <w:bidi/>
        <w:rPr>
          <w:rFonts w:ascii="Arial" w:hAnsi="Arial" w:cs="Arial"/>
          <w:rtl/>
        </w:rPr>
      </w:pPr>
      <w:r>
        <w:rPr>
          <w:rFonts w:ascii="Arial" w:hAnsi="Arial" w:hint="cs"/>
          <w:rtl/>
        </w:rPr>
        <w:t>(با جزئیات شخصی و جزئیات صوتی-تصویری پر کنید)</w:t>
      </w:r>
    </w:p>
    <w:p w14:paraId="510AFD51" w14:textId="29BBE0DC" w:rsidR="00A23EC6" w:rsidRPr="00327E10" w:rsidRDefault="00A23EC6" w:rsidP="00A23EC6">
      <w:pPr>
        <w:bidi/>
        <w:rPr>
          <w:rFonts w:ascii="Arial" w:hAnsi="Arial" w:cs="Arial"/>
          <w:sz w:val="24"/>
          <w:szCs w:val="24"/>
          <w:rtl/>
        </w:rPr>
      </w:pPr>
      <w:r>
        <w:rPr>
          <w:rFonts w:ascii="Arial" w:hAnsi="Arial" w:hint="cs"/>
          <w:sz w:val="24"/>
          <w:szCs w:val="24"/>
          <w:rtl/>
        </w:rPr>
        <w:t xml:space="preserve">من، امضاکننده زیر </w:t>
      </w:r>
      <w:r>
        <w:rPr>
          <w:rFonts w:ascii="Arial" w:hAnsi="Arial" w:hint="cs"/>
          <w:rtl/>
        </w:rPr>
        <w:t>(نام و نام خانوادگی کامل و ایمیل خود را اضافه کنید):</w:t>
      </w:r>
    </w:p>
    <w:p w14:paraId="3B78045B" w14:textId="77777777" w:rsidR="00327E10" w:rsidRDefault="00A23EC6" w:rsidP="00A23EC6">
      <w:pPr>
        <w:bidi/>
        <w:rPr>
          <w:rFonts w:ascii="Arial" w:hAnsi="Arial" w:cs="Arial"/>
          <w:sz w:val="24"/>
          <w:szCs w:val="24"/>
          <w:rtl/>
        </w:rPr>
      </w:pPr>
      <w:r>
        <w:rPr>
          <w:rFonts w:ascii="Arial" w:hAnsi="Arial" w:hint="cs"/>
          <w:sz w:val="24"/>
          <w:szCs w:val="24"/>
          <w:rtl/>
        </w:rPr>
        <w:t>…………………………………………………………………………………………………</w:t>
      </w:r>
    </w:p>
    <w:p w14:paraId="487D41F9" w14:textId="1278B302" w:rsidR="0039335F" w:rsidRPr="006246F8" w:rsidRDefault="00A23EC6" w:rsidP="00A23EC6">
      <w:pPr>
        <w:bidi/>
        <w:rPr>
          <w:rFonts w:ascii="Arial" w:hAnsi="Arial" w:cs="Arial"/>
          <w:sz w:val="24"/>
          <w:szCs w:val="24"/>
          <w:rtl/>
        </w:rPr>
      </w:pPr>
      <w:r>
        <w:rPr>
          <w:rFonts w:ascii="Arial" w:hAnsi="Arial" w:hint="cs"/>
          <w:sz w:val="24"/>
          <w:szCs w:val="24"/>
          <w:rtl/>
        </w:rPr>
        <w:br/>
        <w:t>به‌عنوان نماینده قانونی کودک به نام</w:t>
      </w:r>
      <w:r>
        <w:rPr>
          <w:rFonts w:hint="cs"/>
          <w:rtl/>
        </w:rPr>
        <w:t xml:space="preserve"> </w:t>
      </w:r>
    </w:p>
    <w:p w14:paraId="07F85072" w14:textId="55A2D4A0" w:rsidR="0039335F" w:rsidRPr="006246F8" w:rsidRDefault="0039335F" w:rsidP="00A23EC6">
      <w:pPr>
        <w:bidi/>
        <w:rPr>
          <w:rFonts w:ascii="Arial" w:hAnsi="Arial" w:cs="Arial"/>
          <w:sz w:val="24"/>
          <w:szCs w:val="24"/>
          <w:rtl/>
        </w:rPr>
      </w:pPr>
      <w:r>
        <w:rPr>
          <w:rFonts w:ascii="Arial" w:hAnsi="Arial" w:hint="cs"/>
          <w:sz w:val="24"/>
          <w:szCs w:val="24"/>
          <w:rtl/>
        </w:rPr>
        <w:t>…………………………………………………………………………………………………</w:t>
      </w:r>
    </w:p>
    <w:p w14:paraId="6E1A74FE" w14:textId="769AC6FB" w:rsidR="0039335F" w:rsidRPr="006246F8" w:rsidRDefault="0039335F" w:rsidP="00A23EC6">
      <w:pPr>
        <w:bidi/>
        <w:rPr>
          <w:rFonts w:ascii="Arial" w:hAnsi="Arial" w:cs="Arial"/>
          <w:sz w:val="24"/>
          <w:szCs w:val="24"/>
          <w:rtl/>
        </w:rPr>
      </w:pPr>
      <w:r>
        <w:rPr>
          <w:rFonts w:ascii="Arial" w:hAnsi="Arial" w:hint="cs"/>
          <w:sz w:val="24"/>
          <w:szCs w:val="24"/>
          <w:rtl/>
        </w:rPr>
        <w:t>و در سن ………………………………</w:t>
      </w:r>
    </w:p>
    <w:p w14:paraId="2987575C" w14:textId="3A42215C" w:rsidR="00A23EC6" w:rsidRPr="00A632E0" w:rsidRDefault="00A23EC6" w:rsidP="00A23EC6">
      <w:pPr>
        <w:bidi/>
        <w:rPr>
          <w:rFonts w:ascii="Arial" w:hAnsi="Arial" w:cs="Arial"/>
          <w:sz w:val="24"/>
          <w:szCs w:val="24"/>
          <w:rtl/>
        </w:rPr>
      </w:pPr>
      <w:r>
        <w:rPr>
          <w:rFonts w:ascii="Arial" w:hAnsi="Arial" w:hint="cs"/>
          <w:sz w:val="24"/>
          <w:szCs w:val="24"/>
          <w:rtl/>
        </w:rPr>
        <w:t xml:space="preserve">ساکن </w:t>
      </w:r>
      <w:r>
        <w:rPr>
          <w:rFonts w:ascii="Arial" w:hAnsi="Arial" w:hint="cs"/>
          <w:rtl/>
        </w:rPr>
        <w:t>(آدرس خانه خود را اضافه کنید):</w:t>
      </w:r>
    </w:p>
    <w:p w14:paraId="482F362B" w14:textId="557EDEDD" w:rsidR="00A23EC6" w:rsidRPr="006246F8" w:rsidRDefault="00A23EC6" w:rsidP="00A23EC6">
      <w:pPr>
        <w:bidi/>
        <w:rPr>
          <w:rFonts w:ascii="Arial" w:hAnsi="Arial" w:cs="Arial"/>
          <w:sz w:val="24"/>
          <w:szCs w:val="24"/>
          <w:rtl/>
        </w:rPr>
      </w:pPr>
      <w:r>
        <w:rPr>
          <w:rFonts w:ascii="Arial" w:hAnsi="Arial" w:hint="cs"/>
          <w:sz w:val="24"/>
          <w:szCs w:val="24"/>
          <w:rtl/>
        </w:rPr>
        <w:t>………………………………………………………………………………...........................</w:t>
      </w:r>
      <w:r>
        <w:rPr>
          <w:rFonts w:ascii="Arial" w:hAnsi="Arial" w:hint="cs"/>
          <w:sz w:val="24"/>
          <w:szCs w:val="24"/>
          <w:rtl/>
        </w:rPr>
        <w:br/>
        <w:t>بدینوسیله اعلام می‌کنم که با میل و رضایت خود موافقت می‌کنم فرد زیر از کودک عکاسی و/یا تصویربرداری کند:</w:t>
      </w:r>
    </w:p>
    <w:p w14:paraId="3B48EE52" w14:textId="1E35D39B" w:rsidR="00A632E0" w:rsidRDefault="00A23EC6" w:rsidP="00A23EC6">
      <w:pPr>
        <w:bidi/>
        <w:rPr>
          <w:rFonts w:ascii="Arial" w:hAnsi="Arial" w:cs="Arial"/>
          <w:sz w:val="24"/>
          <w:szCs w:val="24"/>
          <w:rtl/>
        </w:rPr>
      </w:pPr>
      <w:r>
        <w:rPr>
          <w:rFonts w:ascii="Arial" w:hAnsi="Arial" w:hint="cs"/>
          <w:sz w:val="24"/>
          <w:szCs w:val="24"/>
          <w:rtl/>
        </w:rPr>
        <w:t>…………………………………………………………………………………………</w:t>
      </w:r>
      <w:r>
        <w:rPr>
          <w:rFonts w:ascii="Arial" w:hAnsi="Arial" w:hint="cs"/>
          <w:sz w:val="24"/>
          <w:szCs w:val="24"/>
          <w:rtl/>
        </w:rPr>
        <w:br/>
      </w:r>
      <w:r>
        <w:rPr>
          <w:rFonts w:ascii="Arial" w:hAnsi="Arial" w:hint="cs"/>
          <w:rtl/>
        </w:rPr>
        <w:t>(نام اپراتوری که برای کمیسیون اروپا فعالیت می‌کند).</w:t>
      </w:r>
    </w:p>
    <w:p w14:paraId="212C3A4A" w14:textId="637B3E75" w:rsidR="00A23EC6" w:rsidRPr="006246F8" w:rsidRDefault="00A23EC6" w:rsidP="00A632E0">
      <w:pPr>
        <w:bidi/>
        <w:spacing w:line="360" w:lineRule="auto"/>
        <w:rPr>
          <w:rFonts w:ascii="Arial" w:hAnsi="Arial" w:cs="Arial"/>
          <w:iCs/>
          <w:sz w:val="24"/>
          <w:szCs w:val="24"/>
          <w:rtl/>
        </w:rPr>
      </w:pPr>
      <w:r>
        <w:rPr>
          <w:rFonts w:ascii="Arial" w:hAnsi="Arial" w:hint="cs"/>
          <w:sz w:val="24"/>
          <w:szCs w:val="24"/>
          <w:rtl/>
        </w:rPr>
        <w:t>من به اتحادیه اروپا اجازه می‌دهم:</w:t>
      </w:r>
    </w:p>
    <w:p w14:paraId="38C4F503" w14:textId="3A9C6E9F" w:rsidR="00A23EC6" w:rsidRPr="006246F8" w:rsidRDefault="00A23EC6" w:rsidP="00A632E0">
      <w:pPr>
        <w:numPr>
          <w:ilvl w:val="0"/>
          <w:numId w:val="3"/>
        </w:numPr>
        <w:bidi/>
        <w:spacing w:line="360" w:lineRule="auto"/>
        <w:rPr>
          <w:rFonts w:ascii="Arial" w:hAnsi="Arial" w:cs="Arial"/>
          <w:sz w:val="24"/>
          <w:szCs w:val="24"/>
          <w:rtl/>
        </w:rPr>
      </w:pPr>
      <w:r>
        <w:rPr>
          <w:rFonts w:ascii="Arial" w:hAnsi="Arial" w:hint="cs"/>
          <w:sz w:val="24"/>
          <w:szCs w:val="24"/>
          <w:rtl/>
        </w:rPr>
        <w:t>از عکس‌ها و/یا فیلم‌هایی که تصویر و/یا صدای کودک در آن‌ها وجود دارد، مطابق با توضیحات فوق، در تمامی انواع انتشارات و هرگونه ارتباطات عمومی، از جمله پخش تلویزیونی، انتشار از طریق اینترنت و شبکه‌های اجتماعی بدون محدودیت استفاده کند؛</w:t>
      </w:r>
    </w:p>
    <w:p w14:paraId="76F83C8B" w14:textId="49820EA1" w:rsidR="00A23EC6" w:rsidRPr="006246F8" w:rsidRDefault="00A23EC6" w:rsidP="00A632E0">
      <w:pPr>
        <w:numPr>
          <w:ilvl w:val="0"/>
          <w:numId w:val="3"/>
        </w:numPr>
        <w:bidi/>
        <w:spacing w:line="360" w:lineRule="auto"/>
        <w:rPr>
          <w:rFonts w:ascii="Arial" w:hAnsi="Arial" w:cs="Arial"/>
          <w:sz w:val="24"/>
          <w:szCs w:val="24"/>
          <w:rtl/>
        </w:rPr>
      </w:pPr>
      <w:r>
        <w:rPr>
          <w:rFonts w:ascii="Arial" w:hAnsi="Arial" w:hint="cs"/>
          <w:sz w:val="24"/>
          <w:szCs w:val="24"/>
          <w:rtl/>
        </w:rPr>
        <w:t>این عکس‌ها و/یا فیلم‌ها را در پایگاه‌های داده اتحادیه اروپا ذخیره و بایگانی کند؛ پایگاه‌هایی که ممکن است به‌صورت رایگانک در دسترس عموم قرار گیرند؛</w:t>
      </w:r>
    </w:p>
    <w:p w14:paraId="2C379323" w14:textId="0434A73B" w:rsidR="00A23EC6" w:rsidRDefault="00A632E0" w:rsidP="00A632E0">
      <w:pPr>
        <w:numPr>
          <w:ilvl w:val="0"/>
          <w:numId w:val="3"/>
        </w:numPr>
        <w:bidi/>
        <w:spacing w:line="360" w:lineRule="auto"/>
        <w:rPr>
          <w:rFonts w:ascii="Arial" w:hAnsi="Arial" w:cs="Arial"/>
          <w:sz w:val="24"/>
          <w:szCs w:val="24"/>
          <w:rtl/>
        </w:rPr>
      </w:pPr>
      <w:r>
        <w:rPr>
          <w:rFonts w:ascii="Arial" w:hAnsi="Arial" w:hint="cs"/>
          <w:sz w:val="24"/>
          <w:szCs w:val="24"/>
          <w:rtl/>
        </w:rPr>
        <w:lastRenderedPageBreak/>
        <w:t>به اشخاص یا نهادهای ثالث اجازه دهد که از عکس‌ها و/یا فیلم‌های حاوی تصویر و/یا صدای کودک صرفاً برای اهداف اطلاع‌رسانی یا آموزشی، مجدداً استفاده کنند؛</w:t>
      </w:r>
    </w:p>
    <w:p w14:paraId="20BB67D7" w14:textId="321B8FCC" w:rsidR="00A632E0" w:rsidRPr="00A632E0" w:rsidRDefault="00A632E0" w:rsidP="00A632E0">
      <w:pPr>
        <w:bidi/>
        <w:spacing w:after="120" w:line="360" w:lineRule="auto"/>
        <w:jc w:val="both"/>
        <w:rPr>
          <w:rFonts w:ascii="Arial" w:hAnsi="Arial" w:cs="Arial"/>
          <w:sz w:val="24"/>
          <w:szCs w:val="24"/>
          <w:rtl/>
        </w:rPr>
      </w:pPr>
      <w:bookmarkStart w:id="1" w:name="_Hlk232524723"/>
      <w:r>
        <w:rPr>
          <w:rFonts w:ascii="Arial" w:hAnsi="Arial" w:hint="cs"/>
          <w:sz w:val="24"/>
          <w:szCs w:val="24"/>
          <w:rtl/>
        </w:rPr>
        <w:t>و تمامی این موارد با هدف معرفی، مستندسازی یا ترویج فعالیت‌ها یا پروژه‌های گذشته، حال یا آینده نهادهای اروپایی و اتحادیه اروپا انجام شود.</w:t>
      </w:r>
    </w:p>
    <w:bookmarkEnd w:id="1"/>
    <w:p w14:paraId="0BEFC1F4" w14:textId="20254770" w:rsidR="00A23EC6" w:rsidRPr="006246F8" w:rsidRDefault="00A23EC6" w:rsidP="00A632E0">
      <w:pPr>
        <w:bidi/>
        <w:spacing w:line="360" w:lineRule="auto"/>
        <w:rPr>
          <w:rFonts w:ascii="Arial" w:hAnsi="Arial" w:cs="Arial"/>
          <w:sz w:val="24"/>
          <w:szCs w:val="24"/>
          <w:rtl/>
        </w:rPr>
      </w:pPr>
      <w:r>
        <w:rPr>
          <w:rFonts w:ascii="Arial" w:hAnsi="Arial" w:hint="cs"/>
          <w:sz w:val="24"/>
          <w:szCs w:val="24"/>
          <w:rtl/>
        </w:rPr>
        <w:t>بدین‌وسیله رضایت خود را برای پردازش داده‌های شخصی کودک، در حدی که برای تحقق اهداف ذکرشده در بالا ضروری باشد، اعلام می‌کنم. کمیسیون اروپا (</w:t>
      </w:r>
      <w:r>
        <w:rPr>
          <w:rFonts w:ascii="Arial" w:hAnsi="Arial"/>
          <w:sz w:val="24"/>
          <w:szCs w:val="24"/>
        </w:rPr>
        <w:t>EC</w:t>
      </w:r>
      <w:r>
        <w:rPr>
          <w:rFonts w:ascii="Arial" w:hAnsi="Arial" w:hint="cs"/>
          <w:sz w:val="24"/>
          <w:szCs w:val="24"/>
          <w:rtl/>
        </w:rPr>
        <w:t>) تضمین می‌کند که داده‌های شخصی مربوط به کودک مطابق با مقررات تعیین‌شده در آیین‌نامه (اتحادیه اروپا) شماره 2018/1725 پردازش شوند. داده‌ها ممکن است توسط کمیسیون اروپا بایگانی شوند.</w:t>
      </w:r>
    </w:p>
    <w:p w14:paraId="07F05655" w14:textId="2E505A2D" w:rsidR="00A23EC6" w:rsidRPr="006246F8" w:rsidRDefault="00A23EC6" w:rsidP="00A632E0">
      <w:pPr>
        <w:bidi/>
        <w:spacing w:line="360" w:lineRule="auto"/>
        <w:rPr>
          <w:rFonts w:ascii="Arial" w:hAnsi="Arial" w:cs="Arial"/>
          <w:sz w:val="24"/>
          <w:szCs w:val="24"/>
          <w:rtl/>
        </w:rPr>
      </w:pPr>
      <w:r>
        <w:rPr>
          <w:rFonts w:ascii="Arial" w:hAnsi="Arial" w:hint="cs"/>
          <w:sz w:val="24"/>
          <w:szCs w:val="24"/>
          <w:rtl/>
        </w:rPr>
        <w:t>من می‌فهمم که خودم، یا در صورتی که کودک به سن تشخیص و تصمیم‌گیری قانونی رسیده باشد، خودِ کودک به‌عنوان شخص موضوع داده‌ها، حق دارد به اطلاعات شخصی مربوط به وی دسترسی داشته باشد، از وجود و میزان پردازش این داده‌ها مطلع شود، در صورت لزوم اطلاعات شخصی نادرست را اصلاح کند و به دلایل جدی و مشروع، با ادامه پردازش این داده‌ها مخالفت نماید.</w:t>
      </w:r>
    </w:p>
    <w:p w14:paraId="3CFF8D36" w14:textId="3879742A" w:rsidR="4950140D" w:rsidRPr="006246F8" w:rsidRDefault="4950140D" w:rsidP="00A632E0">
      <w:pPr>
        <w:bidi/>
        <w:spacing w:line="360" w:lineRule="auto"/>
        <w:rPr>
          <w:rFonts w:ascii="Arial" w:hAnsi="Arial" w:cs="Arial"/>
          <w:sz w:val="24"/>
          <w:szCs w:val="24"/>
          <w:rtl/>
        </w:rPr>
      </w:pPr>
      <w:r>
        <w:rPr>
          <w:rFonts w:ascii="Arial" w:hAnsi="Arial" w:hint="cs"/>
          <w:sz w:val="24"/>
          <w:szCs w:val="24"/>
          <w:rtl/>
        </w:rPr>
        <w:t>برای اعمال این حقوق، لطفاً با کمیسیون اروپا به آدرس زیر تماس بگیرید:</w:t>
      </w:r>
    </w:p>
    <w:p w14:paraId="45FA4EBA" w14:textId="77777777" w:rsidR="4950140D" w:rsidRPr="006246F8" w:rsidRDefault="4950140D" w:rsidP="00A632E0">
      <w:pPr>
        <w:bidi/>
        <w:spacing w:line="360" w:lineRule="auto"/>
        <w:rPr>
          <w:rFonts w:ascii="Arial" w:hAnsi="Arial" w:cs="Arial"/>
          <w:sz w:val="24"/>
          <w:szCs w:val="24"/>
          <w:rtl/>
        </w:rPr>
      </w:pPr>
      <w:r>
        <w:rPr>
          <w:rFonts w:ascii="Arial" w:hAnsi="Arial" w:hint="cs"/>
          <w:sz w:val="24"/>
          <w:szCs w:val="24"/>
          <w:rtl/>
        </w:rPr>
        <w:t>…………………………………………………………………………………………</w:t>
      </w:r>
      <w:r>
        <w:rPr>
          <w:rFonts w:ascii="Arial" w:hAnsi="Arial" w:hint="cs"/>
          <w:sz w:val="24"/>
          <w:szCs w:val="24"/>
          <w:rtl/>
        </w:rPr>
        <w:br/>
        <w:t>[این بخش باید توسط کمیسیون اروپا با درج اطلاعات شخص مربوطه که می‌توان چنین درخواست‌ها یا پرسش‌هایی را به او ارسال کرد، تکمیل شود].</w:t>
      </w:r>
    </w:p>
    <w:p w14:paraId="79101F57" w14:textId="04FE5C60" w:rsidR="4950140D" w:rsidRPr="006246F8" w:rsidRDefault="4950140D" w:rsidP="00A632E0">
      <w:pPr>
        <w:bidi/>
        <w:spacing w:line="360" w:lineRule="auto"/>
        <w:rPr>
          <w:rFonts w:ascii="Arial" w:hAnsi="Arial" w:cs="Arial"/>
          <w:sz w:val="24"/>
          <w:szCs w:val="24"/>
          <w:rtl/>
        </w:rPr>
      </w:pPr>
      <w:r>
        <w:rPr>
          <w:rFonts w:ascii="Arial" w:hAnsi="Arial" w:hint="cs"/>
          <w:sz w:val="24"/>
          <w:szCs w:val="24"/>
          <w:rtl/>
        </w:rPr>
        <w:t>این مجوز در سراسر جهان و تا زمانی که حقوق مربوط به شخصیت کودک تحت حمایت قانونی قرار دارد، معتبر خواهد بود. این مجوز را می‌توان با اطلاع‌رسانی به کمیسیون اروپا از طریق نشانی ذکرشده، پس گرفت.</w:t>
      </w:r>
    </w:p>
    <w:p w14:paraId="2F692516" w14:textId="08BA3D98" w:rsidR="5FD08ED9" w:rsidRDefault="5FD08ED9" w:rsidP="00A632E0">
      <w:pPr>
        <w:spacing w:line="360" w:lineRule="auto"/>
        <w:rPr>
          <w:rFonts w:ascii="Arial" w:hAnsi="Arial" w:cs="Arial"/>
          <w:sz w:val="24"/>
          <w:szCs w:val="24"/>
          <w:lang w:val="en-GB"/>
        </w:rPr>
      </w:pPr>
    </w:p>
    <w:p w14:paraId="3F75A387" w14:textId="77777777" w:rsidR="008F6B21" w:rsidRPr="006246F8" w:rsidRDefault="008F6B21" w:rsidP="00A632E0">
      <w:pPr>
        <w:spacing w:line="360" w:lineRule="auto"/>
        <w:rPr>
          <w:rFonts w:ascii="Arial" w:hAnsi="Arial" w:cs="Arial"/>
          <w:sz w:val="24"/>
          <w:szCs w:val="24"/>
          <w:lang w:val="en-GB"/>
        </w:rPr>
      </w:pPr>
    </w:p>
    <w:p w14:paraId="0C3881BC" w14:textId="16068870" w:rsidR="00096DDC" w:rsidRDefault="4950140D" w:rsidP="00A632E0">
      <w:pPr>
        <w:bidi/>
        <w:spacing w:line="360" w:lineRule="auto"/>
        <w:rPr>
          <w:rFonts w:ascii="Arial" w:hAnsi="Arial" w:cs="Arial"/>
          <w:b/>
          <w:bCs/>
          <w:sz w:val="24"/>
          <w:szCs w:val="24"/>
          <w:rtl/>
        </w:rPr>
      </w:pPr>
      <w:r>
        <w:rPr>
          <w:rFonts w:ascii="Arial" w:hAnsi="Arial" w:hint="cs"/>
          <w:b/>
          <w:bCs/>
          <w:sz w:val="24"/>
          <w:szCs w:val="24"/>
          <w:rtl/>
        </w:rPr>
        <w:t>…………………………………………………………………………………………………</w:t>
      </w:r>
      <w:r>
        <w:rPr>
          <w:rFonts w:ascii="Arial" w:hAnsi="Arial" w:hint="cs"/>
          <w:sz w:val="24"/>
          <w:szCs w:val="24"/>
          <w:rtl/>
        </w:rPr>
        <w:br/>
      </w:r>
      <w:r>
        <w:rPr>
          <w:rFonts w:ascii="Arial" w:hAnsi="Arial" w:hint="cs"/>
          <w:b/>
          <w:bCs/>
          <w:sz w:val="24"/>
          <w:szCs w:val="24"/>
          <w:rtl/>
        </w:rPr>
        <w:t>(امضا پس از عبارت «خوانده و تأیید شد» درج شود)</w:t>
      </w:r>
    </w:p>
    <w:p w14:paraId="4BEDC37C" w14:textId="77777777" w:rsidR="005E4EEF" w:rsidRPr="00800B85" w:rsidRDefault="005E4EEF" w:rsidP="005E4EEF">
      <w:pPr>
        <w:pStyle w:val="Heading2doc"/>
        <w:bidi/>
        <w:rPr>
          <w:b w:val="0"/>
          <w:bCs/>
          <w:rtl/>
        </w:rPr>
      </w:pPr>
      <w:r w:rsidRPr="00800B85">
        <w:rPr>
          <w:rFonts w:hint="cs"/>
          <w:b w:val="0"/>
          <w:bCs/>
          <w:rtl/>
        </w:rPr>
        <w:t>درباره این فرم</w:t>
      </w:r>
    </w:p>
    <w:p w14:paraId="7B714522" w14:textId="77777777" w:rsidR="005E4EEF" w:rsidRPr="00E64606" w:rsidRDefault="005E4EEF" w:rsidP="005E4EEF">
      <w:pPr>
        <w:pStyle w:val="bodytextdoc"/>
        <w:bidi/>
        <w:rPr>
          <w:sz w:val="24"/>
          <w:szCs w:val="22"/>
          <w:rtl/>
        </w:rPr>
      </w:pPr>
      <w:r>
        <w:rPr>
          <w:rFonts w:hint="cs"/>
          <w:sz w:val="24"/>
          <w:rtl/>
        </w:rPr>
        <w:t>این فرم به کمیسیون اروپا اجازه می‌دهد.</w:t>
      </w:r>
    </w:p>
    <w:p w14:paraId="4376286E" w14:textId="78BDDF00" w:rsidR="005E4EEF" w:rsidRPr="00E64606" w:rsidRDefault="005E4EEF" w:rsidP="005E4EEF">
      <w:pPr>
        <w:pStyle w:val="bodytextdoc"/>
        <w:bidi/>
        <w:rPr>
          <w:sz w:val="24"/>
          <w:szCs w:val="22"/>
          <w:rtl/>
        </w:rPr>
      </w:pPr>
      <w:r>
        <w:rPr>
          <w:rFonts w:hint="cs"/>
          <w:sz w:val="24"/>
          <w:rtl/>
        </w:rPr>
        <w:t>شما به کمیسیون اروپا اجازه می‌دهید از عکس‌ها یا ویدیوهای فرد صغیر ذکرشده استفاده کند.</w:t>
      </w:r>
    </w:p>
    <w:p w14:paraId="26F9E033" w14:textId="77777777" w:rsidR="005E4EEF" w:rsidRPr="00E64606" w:rsidRDefault="005E4EEF" w:rsidP="005E4EEF">
      <w:pPr>
        <w:pStyle w:val="bodytextdoc"/>
        <w:bidi/>
        <w:spacing w:after="120"/>
        <w:rPr>
          <w:sz w:val="24"/>
          <w:szCs w:val="22"/>
          <w:rtl/>
        </w:rPr>
      </w:pPr>
      <w:r>
        <w:rPr>
          <w:rFonts w:hint="cs"/>
          <w:sz w:val="24"/>
          <w:rtl/>
        </w:rPr>
        <w:t>کمیسیون اروپا می‌تواند از این عکس‌ها یا ویدیوها در جاهای زیادی استفاده کند.</w:t>
      </w:r>
    </w:p>
    <w:p w14:paraId="5B1ACF01" w14:textId="3DBCB7F5" w:rsidR="005E4EEF" w:rsidRPr="00800B85" w:rsidRDefault="005E4EEF" w:rsidP="005E4EEF">
      <w:pPr>
        <w:pStyle w:val="Heading2doc"/>
        <w:bidi/>
        <w:rPr>
          <w:b w:val="0"/>
          <w:bCs/>
          <w:rtl/>
        </w:rPr>
      </w:pPr>
      <w:r w:rsidRPr="00800B85">
        <w:rPr>
          <w:rFonts w:hint="cs"/>
          <w:b w:val="0"/>
          <w:bCs/>
          <w:rtl/>
        </w:rPr>
        <w:t>جایی که عکس‌ها یا ویدیوهای کودک می‌توانند استفاده شوند</w:t>
      </w:r>
    </w:p>
    <w:p w14:paraId="2E844855" w14:textId="48065461" w:rsidR="005E4EEF" w:rsidRPr="00E64606" w:rsidRDefault="005E4EEF" w:rsidP="005E4EEF">
      <w:pPr>
        <w:pStyle w:val="bodytextdoc"/>
        <w:bidi/>
        <w:rPr>
          <w:sz w:val="24"/>
          <w:szCs w:val="22"/>
          <w:rtl/>
        </w:rPr>
      </w:pPr>
      <w:r>
        <w:rPr>
          <w:rFonts w:hint="cs"/>
          <w:sz w:val="24"/>
          <w:rtl/>
        </w:rPr>
        <w:t>کمیسیون اروپا می‌تواند از عکس‌ها یا ویدیوهای کودک در موارد زیر استفاده کند:</w:t>
      </w:r>
    </w:p>
    <w:p w14:paraId="23D7BF18" w14:textId="77777777" w:rsidR="005E4EEF" w:rsidRPr="00E64606" w:rsidRDefault="005E4EEF" w:rsidP="005E4EEF">
      <w:pPr>
        <w:pStyle w:val="bulletdoc"/>
        <w:numPr>
          <w:ilvl w:val="0"/>
          <w:numId w:val="1"/>
        </w:numPr>
        <w:bidi/>
        <w:rPr>
          <w:sz w:val="24"/>
          <w:szCs w:val="22"/>
          <w:rtl/>
        </w:rPr>
      </w:pPr>
      <w:r>
        <w:rPr>
          <w:rFonts w:hint="cs"/>
          <w:sz w:val="24"/>
          <w:rtl/>
        </w:rPr>
        <w:t>در وب‌سایت‌ها.</w:t>
      </w:r>
    </w:p>
    <w:p w14:paraId="26CAC9DF" w14:textId="77777777" w:rsidR="005E4EEF" w:rsidRPr="00E64606" w:rsidRDefault="005E4EEF" w:rsidP="005E4EEF">
      <w:pPr>
        <w:pStyle w:val="bulletdoc"/>
        <w:numPr>
          <w:ilvl w:val="0"/>
          <w:numId w:val="1"/>
        </w:numPr>
        <w:bidi/>
        <w:rPr>
          <w:sz w:val="24"/>
          <w:szCs w:val="22"/>
          <w:rtl/>
        </w:rPr>
      </w:pPr>
      <w:r>
        <w:rPr>
          <w:rFonts w:hint="cs"/>
          <w:sz w:val="24"/>
          <w:rtl/>
        </w:rPr>
        <w:lastRenderedPageBreak/>
        <w:t>در شبکه‌های اجتماعی.</w:t>
      </w:r>
    </w:p>
    <w:p w14:paraId="4CAF34CC" w14:textId="77777777" w:rsidR="005E4EEF" w:rsidRPr="00E64606" w:rsidRDefault="005E4EEF" w:rsidP="005E4EEF">
      <w:pPr>
        <w:pStyle w:val="bulletdoc"/>
        <w:numPr>
          <w:ilvl w:val="0"/>
          <w:numId w:val="1"/>
        </w:numPr>
        <w:bidi/>
        <w:rPr>
          <w:sz w:val="24"/>
          <w:szCs w:val="22"/>
          <w:rtl/>
        </w:rPr>
      </w:pPr>
      <w:r>
        <w:rPr>
          <w:rFonts w:hint="cs"/>
          <w:sz w:val="24"/>
          <w:rtl/>
        </w:rPr>
        <w:t>در مطالب چاپی.</w:t>
      </w:r>
    </w:p>
    <w:p w14:paraId="78894634" w14:textId="77777777" w:rsidR="005E4EEF" w:rsidRPr="00E64606" w:rsidRDefault="005E4EEF" w:rsidP="005E4EEF">
      <w:pPr>
        <w:pStyle w:val="bulletdoc"/>
        <w:numPr>
          <w:ilvl w:val="0"/>
          <w:numId w:val="1"/>
        </w:numPr>
        <w:bidi/>
        <w:spacing w:after="120"/>
        <w:ind w:left="641" w:hanging="357"/>
        <w:rPr>
          <w:sz w:val="24"/>
          <w:szCs w:val="22"/>
          <w:rtl/>
        </w:rPr>
      </w:pPr>
      <w:r>
        <w:rPr>
          <w:rFonts w:hint="cs"/>
          <w:sz w:val="24"/>
          <w:rtl/>
        </w:rPr>
        <w:t>در تلویزیون.</w:t>
      </w:r>
    </w:p>
    <w:p w14:paraId="45573FC3" w14:textId="2075E359" w:rsidR="005E4EEF" w:rsidRPr="00800B85" w:rsidRDefault="005E4EEF" w:rsidP="005E4EEF">
      <w:pPr>
        <w:pStyle w:val="Heading2doc"/>
        <w:bidi/>
        <w:rPr>
          <w:b w:val="0"/>
          <w:bCs/>
          <w:rtl/>
        </w:rPr>
      </w:pPr>
      <w:r w:rsidRPr="00800B85">
        <w:rPr>
          <w:rFonts w:hint="cs"/>
          <w:b w:val="0"/>
          <w:bCs/>
          <w:rtl/>
        </w:rPr>
        <w:t>عکس‌ها یا ویدیوهای کودک چگونه ذخیره می‌شوند</w:t>
      </w:r>
    </w:p>
    <w:p w14:paraId="54A0C375" w14:textId="729C1FA5" w:rsidR="00015ECC" w:rsidRPr="00E64606" w:rsidRDefault="00015ECC" w:rsidP="00015ECC">
      <w:pPr>
        <w:pStyle w:val="bodytextdoc"/>
        <w:bidi/>
        <w:rPr>
          <w:sz w:val="24"/>
          <w:szCs w:val="22"/>
          <w:rtl/>
        </w:rPr>
      </w:pPr>
      <w:r>
        <w:rPr>
          <w:rFonts w:hint="cs"/>
          <w:sz w:val="24"/>
          <w:rtl/>
        </w:rPr>
        <w:t xml:space="preserve">کمیسیون اروپا می‌تواند عکس‌ها یا ویدیوهای کودک را در پایگاه داده آنلاین خود، یعنی </w:t>
      </w:r>
      <w:hyperlink r:id="rId6" w:tgtFrame="_blank" w:history="1">
        <w:r>
          <w:rPr>
            <w:rStyle w:val="Hyperlink"/>
            <w:rFonts w:hint="cs"/>
            <w:sz w:val="24"/>
            <w:rtl/>
          </w:rPr>
          <w:t>درگاه صوتی‌تصویری</w:t>
        </w:r>
      </w:hyperlink>
      <w:r>
        <w:rPr>
          <w:rFonts w:hint="cs"/>
          <w:sz w:val="24"/>
          <w:rtl/>
        </w:rPr>
        <w:t>، ذخیره کند.</w:t>
      </w:r>
    </w:p>
    <w:p w14:paraId="36773B24" w14:textId="77777777" w:rsidR="00015ECC" w:rsidRPr="00E64606" w:rsidRDefault="00015ECC" w:rsidP="00015ECC">
      <w:pPr>
        <w:pStyle w:val="bodytextdoc"/>
        <w:bidi/>
        <w:rPr>
          <w:sz w:val="24"/>
          <w:szCs w:val="22"/>
          <w:rtl/>
        </w:rPr>
      </w:pPr>
      <w:r>
        <w:rPr>
          <w:rFonts w:hint="cs"/>
          <w:sz w:val="24"/>
          <w:rtl/>
        </w:rPr>
        <w:t>پایگاه داده، سیستمی رایانه‌ای است که اطلاعات را ذخیره و سازماندهی می‌کند.</w:t>
      </w:r>
    </w:p>
    <w:p w14:paraId="1724B38A" w14:textId="77777777" w:rsidR="00015ECC" w:rsidRPr="00E64606" w:rsidRDefault="00015ECC" w:rsidP="00015ECC">
      <w:pPr>
        <w:pStyle w:val="bodytextdoc"/>
        <w:bidi/>
        <w:spacing w:after="240"/>
        <w:rPr>
          <w:sz w:val="24"/>
          <w:szCs w:val="22"/>
          <w:rtl/>
        </w:rPr>
      </w:pPr>
      <w:r>
        <w:rPr>
          <w:rFonts w:hint="cs"/>
          <w:sz w:val="24"/>
          <w:rtl/>
        </w:rPr>
        <w:t>افراد می‌توانند این پایگاه داده را به‌صورت رایگان مشاهده کنند.</w:t>
      </w:r>
    </w:p>
    <w:p w14:paraId="116D7323" w14:textId="02ACBB1C" w:rsidR="005E4EEF" w:rsidRPr="00800B85" w:rsidRDefault="005E4EEF" w:rsidP="005E4EEF">
      <w:pPr>
        <w:pStyle w:val="Heading2doc"/>
        <w:bidi/>
        <w:rPr>
          <w:b w:val="0"/>
          <w:bCs/>
          <w:rtl/>
        </w:rPr>
      </w:pPr>
      <w:r w:rsidRPr="00800B85">
        <w:rPr>
          <w:rFonts w:hint="cs"/>
          <w:b w:val="0"/>
          <w:bCs/>
          <w:rtl/>
        </w:rPr>
        <w:t>چرا از عکس‌ها یا ویدیوهای کودک استفاده می‌شود</w:t>
      </w:r>
    </w:p>
    <w:p w14:paraId="2EE6B2E6" w14:textId="7BEEEF0B" w:rsidR="005E4EEF" w:rsidRPr="00E64606" w:rsidRDefault="005E4EEF" w:rsidP="005E4EEF">
      <w:pPr>
        <w:pStyle w:val="bodytextdoc"/>
        <w:bidi/>
        <w:rPr>
          <w:sz w:val="24"/>
          <w:szCs w:val="22"/>
          <w:rtl/>
        </w:rPr>
      </w:pPr>
      <w:r>
        <w:rPr>
          <w:rFonts w:hint="cs"/>
          <w:sz w:val="24"/>
          <w:rtl/>
        </w:rPr>
        <w:t>عکس‌ها یا ویدیوهای کودک ممکن است فعالیت اتحادیه اروپا را نشان دهند یا توضیح دهند.</w:t>
      </w:r>
    </w:p>
    <w:p w14:paraId="6369E956" w14:textId="20FDD896" w:rsidR="005E4EEF" w:rsidRDefault="005E4EEF" w:rsidP="005E4EEF">
      <w:pPr>
        <w:pStyle w:val="bodytextdoc"/>
        <w:bidi/>
        <w:spacing w:after="240"/>
        <w:rPr>
          <w:sz w:val="24"/>
          <w:szCs w:val="22"/>
          <w:rtl/>
        </w:rPr>
      </w:pPr>
      <w:r>
        <w:rPr>
          <w:rFonts w:hint="cs"/>
          <w:sz w:val="24"/>
          <w:rtl/>
        </w:rPr>
        <w:t>اتحادیه اروپا روی پروژه‌های گذشته، حال و آینده کار می‌کند.</w:t>
      </w:r>
    </w:p>
    <w:p w14:paraId="71296287" w14:textId="11EA31F8" w:rsidR="005E4EEF" w:rsidRPr="00412CC3" w:rsidRDefault="005E4EEF" w:rsidP="005E4EEF">
      <w:pPr>
        <w:pStyle w:val="bodytextdoc"/>
        <w:bidi/>
        <w:spacing w:after="120"/>
        <w:rPr>
          <w:rFonts w:ascii="Aptos Display" w:hAnsi="Aptos Display" w:cs="Arial"/>
          <w:b/>
          <w:color w:val="000000"/>
          <w:szCs w:val="22"/>
          <w:rtl/>
        </w:rPr>
      </w:pPr>
      <w:r>
        <w:rPr>
          <w:rFonts w:ascii="Aptos Display" w:hAnsi="Aptos Display" w:hint="cs"/>
          <w:b/>
          <w:bCs/>
          <w:color w:val="000000"/>
          <w:rtl/>
        </w:rPr>
        <w:t>حقوق کودک</w:t>
      </w:r>
    </w:p>
    <w:p w14:paraId="5BB5D086" w14:textId="430D0C1F" w:rsidR="005E4EEF" w:rsidRPr="00E64606" w:rsidRDefault="007F553A" w:rsidP="005E4EEF">
      <w:pPr>
        <w:pStyle w:val="bodytextdoc"/>
        <w:bidi/>
        <w:rPr>
          <w:sz w:val="24"/>
          <w:szCs w:val="22"/>
          <w:rtl/>
        </w:rPr>
      </w:pPr>
      <w:r>
        <w:rPr>
          <w:rFonts w:hint="cs"/>
          <w:sz w:val="24"/>
          <w:rtl/>
        </w:rPr>
        <w:t>عکس‌ها یا ویدیوهای کودک داده‌های شخصی هستند.</w:t>
      </w:r>
    </w:p>
    <w:p w14:paraId="690D8BB4" w14:textId="41B34D86" w:rsidR="005E4EEF" w:rsidRPr="00E64606" w:rsidRDefault="005E4EEF" w:rsidP="005E4EEF">
      <w:pPr>
        <w:pStyle w:val="bodytextdoc"/>
        <w:bidi/>
        <w:rPr>
          <w:sz w:val="24"/>
          <w:szCs w:val="22"/>
          <w:rtl/>
        </w:rPr>
      </w:pPr>
      <w:r>
        <w:rPr>
          <w:rFonts w:hint="cs"/>
          <w:sz w:val="24"/>
          <w:rtl/>
        </w:rPr>
        <w:t>داده‌های شخصی اطلاعاتی درباره کودک هستند.</w:t>
      </w:r>
    </w:p>
    <w:p w14:paraId="47B56F3A" w14:textId="4943C130" w:rsidR="005E4EEF" w:rsidRPr="00E64606" w:rsidRDefault="005E4EEF" w:rsidP="005E4EEF">
      <w:pPr>
        <w:pStyle w:val="bodytextdoc"/>
        <w:bidi/>
        <w:rPr>
          <w:sz w:val="24"/>
          <w:szCs w:val="22"/>
          <w:rtl/>
        </w:rPr>
      </w:pPr>
      <w:r>
        <w:rPr>
          <w:rFonts w:hint="cs"/>
          <w:sz w:val="24"/>
          <w:rtl/>
        </w:rPr>
        <w:t>کمیسیون اروپا برای حفاظت از داده‌های کودک از قوانین پیروی می‌کند.</w:t>
      </w:r>
    </w:p>
    <w:p w14:paraId="1678E10F" w14:textId="5FF72190" w:rsidR="005E4EEF" w:rsidRDefault="005E4EEF" w:rsidP="005E4EEF">
      <w:pPr>
        <w:pStyle w:val="bodytextdoc"/>
        <w:bidi/>
        <w:rPr>
          <w:sz w:val="24"/>
          <w:szCs w:val="22"/>
          <w:rtl/>
        </w:rPr>
      </w:pPr>
      <w:r>
        <w:rPr>
          <w:rFonts w:hint="cs"/>
          <w:sz w:val="24"/>
          <w:rtl/>
        </w:rPr>
        <w:t>شما حق دارید از داده‌های کودک محافظت کنید.</w:t>
      </w:r>
    </w:p>
    <w:p w14:paraId="365EBFE3" w14:textId="77777777" w:rsidR="005E4EEF" w:rsidRPr="00E64606" w:rsidRDefault="005E4EEF" w:rsidP="005E4EEF">
      <w:pPr>
        <w:pStyle w:val="bodytextdoc"/>
        <w:bidi/>
        <w:rPr>
          <w:sz w:val="24"/>
          <w:szCs w:val="22"/>
          <w:rtl/>
        </w:rPr>
      </w:pPr>
      <w:r>
        <w:rPr>
          <w:rFonts w:hint="cs"/>
          <w:rtl/>
        </w:rPr>
        <w:br w:type="page"/>
      </w:r>
      <w:r>
        <w:rPr>
          <w:rFonts w:hint="cs"/>
          <w:sz w:val="24"/>
          <w:rtl/>
        </w:rPr>
        <w:lastRenderedPageBreak/>
        <w:t>شما می‌توانید از کمیسیون اروپا درخواست کنید:</w:t>
      </w:r>
    </w:p>
    <w:p w14:paraId="6BF42D39" w14:textId="0FA12FF8" w:rsidR="005E4EEF" w:rsidRPr="00E64606" w:rsidRDefault="005E4EEF" w:rsidP="005E4EEF">
      <w:pPr>
        <w:pStyle w:val="bulletdoc"/>
        <w:numPr>
          <w:ilvl w:val="0"/>
          <w:numId w:val="1"/>
        </w:numPr>
        <w:bidi/>
        <w:rPr>
          <w:sz w:val="24"/>
          <w:szCs w:val="22"/>
          <w:rtl/>
        </w:rPr>
      </w:pPr>
      <w:r>
        <w:rPr>
          <w:rFonts w:hint="cs"/>
          <w:sz w:val="24"/>
          <w:rtl/>
        </w:rPr>
        <w:t>چه داده‌هایی درباره کودک دراختیار دارند.</w:t>
      </w:r>
    </w:p>
    <w:p w14:paraId="1177C1AC" w14:textId="77777777" w:rsidR="005E4EEF" w:rsidRPr="00E64606" w:rsidRDefault="005E4EEF" w:rsidP="005E4EEF">
      <w:pPr>
        <w:pStyle w:val="bulletdoc"/>
        <w:numPr>
          <w:ilvl w:val="0"/>
          <w:numId w:val="1"/>
        </w:numPr>
        <w:bidi/>
        <w:rPr>
          <w:sz w:val="24"/>
          <w:szCs w:val="22"/>
          <w:rtl/>
        </w:rPr>
      </w:pPr>
      <w:r>
        <w:rPr>
          <w:rFonts w:hint="cs"/>
          <w:sz w:val="24"/>
          <w:rtl/>
        </w:rPr>
        <w:t>اطلاعات نادرست را اصلاح کنند.</w:t>
      </w:r>
    </w:p>
    <w:p w14:paraId="3A4D8E92" w14:textId="44B66138" w:rsidR="005E4EEF" w:rsidRPr="00E64606" w:rsidRDefault="005E4EEF" w:rsidP="005E4EEF">
      <w:pPr>
        <w:pStyle w:val="bulletdoc"/>
        <w:numPr>
          <w:ilvl w:val="0"/>
          <w:numId w:val="1"/>
        </w:numPr>
        <w:bidi/>
        <w:spacing w:after="240"/>
        <w:ind w:left="641" w:hanging="357"/>
        <w:rPr>
          <w:sz w:val="24"/>
          <w:szCs w:val="22"/>
          <w:rtl/>
        </w:rPr>
      </w:pPr>
      <w:r>
        <w:rPr>
          <w:rFonts w:hint="cs"/>
          <w:sz w:val="24"/>
          <w:rtl/>
        </w:rPr>
        <w:t>به دلایل جدی، استفاده از داده‌های کودک را متوقف کند.</w:t>
      </w:r>
    </w:p>
    <w:p w14:paraId="4C633B86" w14:textId="77777777" w:rsidR="005E4EEF" w:rsidRPr="00800B85" w:rsidRDefault="005E4EEF" w:rsidP="005E4EEF">
      <w:pPr>
        <w:pStyle w:val="Heading2doc"/>
        <w:bidi/>
        <w:rPr>
          <w:b w:val="0"/>
          <w:bCs/>
          <w:rtl/>
        </w:rPr>
      </w:pPr>
      <w:r w:rsidRPr="00800B85">
        <w:rPr>
          <w:rFonts w:hint="cs"/>
          <w:b w:val="0"/>
          <w:bCs/>
          <w:rtl/>
        </w:rPr>
        <w:t>جزئیات اجازه</w:t>
      </w:r>
    </w:p>
    <w:p w14:paraId="15EF5E45" w14:textId="77777777" w:rsidR="005E4EEF" w:rsidRPr="00E64606" w:rsidRDefault="005E4EEF" w:rsidP="005E4EEF">
      <w:pPr>
        <w:pStyle w:val="bodytextdoc"/>
        <w:bidi/>
        <w:rPr>
          <w:sz w:val="24"/>
          <w:szCs w:val="22"/>
          <w:rtl/>
        </w:rPr>
      </w:pPr>
      <w:r>
        <w:rPr>
          <w:rFonts w:hint="cs"/>
          <w:sz w:val="24"/>
          <w:rtl/>
        </w:rPr>
        <w:t>این اجازه در سراسر جهان معتبر است.</w:t>
      </w:r>
    </w:p>
    <w:p w14:paraId="1B0047B3" w14:textId="74DAEFD4" w:rsidR="005E4EEF" w:rsidRPr="00E64606" w:rsidRDefault="005E4EEF" w:rsidP="005E4EEF">
      <w:pPr>
        <w:pStyle w:val="bodytextdoc"/>
        <w:bidi/>
        <w:rPr>
          <w:sz w:val="24"/>
          <w:szCs w:val="22"/>
          <w:rtl/>
        </w:rPr>
      </w:pPr>
      <w:r>
        <w:rPr>
          <w:rFonts w:hint="cs"/>
          <w:sz w:val="24"/>
          <w:rtl/>
        </w:rPr>
        <w:t>تا زمانی اعتبار دارد که قانون از تصویر کودک محافظت می‌کند.</w:t>
      </w:r>
    </w:p>
    <w:p w14:paraId="74CB4E34" w14:textId="48B4AFE7" w:rsidR="005E4EEF" w:rsidRPr="00E64606" w:rsidRDefault="005E4EEF" w:rsidP="005E4EEF">
      <w:pPr>
        <w:pStyle w:val="bodytextdoc"/>
        <w:bidi/>
        <w:rPr>
          <w:sz w:val="24"/>
          <w:szCs w:val="22"/>
          <w:rtl/>
        </w:rPr>
      </w:pPr>
      <w:r>
        <w:rPr>
          <w:rFonts w:hint="cs"/>
          <w:sz w:val="24"/>
          <w:rtl/>
        </w:rPr>
        <w:t>شما، یا کودک در صورتی که به سن تشخیص قانونی رسیده باشد، می‌توانید نظر خود را تغییر دهید.</w:t>
      </w:r>
    </w:p>
    <w:p w14:paraId="3684193A" w14:textId="65A5E127" w:rsidR="005E4EEF" w:rsidRPr="00E64606" w:rsidRDefault="005E4EEF" w:rsidP="005E4EEF">
      <w:pPr>
        <w:pStyle w:val="bodytextdoc"/>
        <w:bidi/>
        <w:rPr>
          <w:sz w:val="24"/>
          <w:szCs w:val="22"/>
          <w:rtl/>
        </w:rPr>
      </w:pPr>
      <w:r>
        <w:rPr>
          <w:rFonts w:hint="cs"/>
          <w:sz w:val="24"/>
          <w:rtl/>
        </w:rPr>
        <w:t>شما، یا کودک در صورتی که به سن تشخیص قانونی رسیده باشد، می‌توانید در هر زمان این اجازه را پس بگیرید.</w:t>
      </w:r>
    </w:p>
    <w:p w14:paraId="04C89520" w14:textId="5D22AB73" w:rsidR="005E4EEF" w:rsidRPr="00E64606" w:rsidRDefault="005E4EEF" w:rsidP="005E4EEF">
      <w:pPr>
        <w:pStyle w:val="bodytextdoc"/>
        <w:bidi/>
        <w:spacing w:after="240"/>
        <w:rPr>
          <w:sz w:val="24"/>
          <w:szCs w:val="22"/>
          <w:rtl/>
        </w:rPr>
      </w:pPr>
      <w:r>
        <w:rPr>
          <w:rFonts w:hint="cs"/>
          <w:sz w:val="24"/>
          <w:rtl/>
        </w:rPr>
        <w:t>شما، یا کودک در صورتی که به سن تشخیص قانونی رسیده باشد، می‌توانید برای انجام این کار با کمیسیون اروپا تماس بگیرید.</w:t>
      </w:r>
    </w:p>
    <w:p w14:paraId="63303853" w14:textId="77777777" w:rsidR="005E4EEF" w:rsidRDefault="005E4EEF" w:rsidP="5FD08ED9">
      <w:pPr>
        <w:rPr>
          <w:b/>
          <w:bCs/>
          <w:lang w:val="en-GB"/>
        </w:rPr>
      </w:pPr>
    </w:p>
    <w:p w14:paraId="0D7E03CC" w14:textId="11DFCDC3" w:rsidR="5FD08ED9" w:rsidRDefault="5FD08ED9" w:rsidP="5FD08ED9">
      <w:pPr>
        <w:rPr>
          <w:lang w:val="en-GB"/>
        </w:rPr>
      </w:pPr>
    </w:p>
    <w:p w14:paraId="65C6B366" w14:textId="125A05F5" w:rsidR="5FD08ED9" w:rsidRDefault="5FD08ED9" w:rsidP="5FD08ED9">
      <w:pPr>
        <w:rPr>
          <w:lang w:val="en-GB"/>
        </w:rPr>
      </w:pPr>
    </w:p>
    <w:p w14:paraId="161C1386" w14:textId="4594E167" w:rsidR="004A07A1" w:rsidRPr="00EF6A50" w:rsidRDefault="004A07A1" w:rsidP="5FD08ED9">
      <w:pPr>
        <w:rPr>
          <w:lang w:val="en-GB"/>
        </w:rPr>
      </w:pPr>
    </w:p>
    <w:p w14:paraId="1919080C" w14:textId="77777777" w:rsidR="004A07A1" w:rsidRPr="00EF6A50" w:rsidRDefault="004A07A1" w:rsidP="00A23EC6"/>
    <w:p w14:paraId="4052B1F6" w14:textId="77777777" w:rsidR="004A07A1" w:rsidRPr="00EF6A50" w:rsidRDefault="004A07A1" w:rsidP="00A23EC6"/>
    <w:p w14:paraId="7BF91F20" w14:textId="77777777" w:rsidR="004A07A1" w:rsidRPr="00EF6A50" w:rsidRDefault="004A07A1" w:rsidP="00A23EC6"/>
    <w:p w14:paraId="79895E04" w14:textId="77777777" w:rsidR="004A07A1" w:rsidRPr="00EF6A50" w:rsidRDefault="004A07A1" w:rsidP="00A23EC6"/>
    <w:p w14:paraId="6C9D46BF" w14:textId="77777777" w:rsidR="004A07A1" w:rsidRPr="00EF6A50" w:rsidRDefault="004A07A1" w:rsidP="00A23EC6"/>
    <w:p w14:paraId="230B14ED" w14:textId="77777777" w:rsidR="004A07A1" w:rsidRDefault="004A07A1" w:rsidP="00A23EC6"/>
    <w:p w14:paraId="1D7ED853" w14:textId="77777777" w:rsidR="00A632E0" w:rsidRDefault="00A632E0" w:rsidP="00A23EC6"/>
    <w:p w14:paraId="25237A2E" w14:textId="77777777" w:rsidR="00A632E0" w:rsidRDefault="00A632E0" w:rsidP="00A23EC6"/>
    <w:p w14:paraId="70AF6200" w14:textId="77777777" w:rsidR="00A632E0" w:rsidRDefault="00A632E0" w:rsidP="00A23EC6"/>
    <w:p w14:paraId="2EE97601" w14:textId="77777777" w:rsidR="00A632E0" w:rsidRPr="00EF6A50" w:rsidRDefault="00A632E0" w:rsidP="00A23EC6"/>
    <w:p w14:paraId="4475037A" w14:textId="77777777" w:rsidR="004A07A1" w:rsidRPr="006D355B" w:rsidRDefault="004A07A1" w:rsidP="00A23EC6">
      <w:pPr>
        <w:rPr>
          <w:sz w:val="24"/>
          <w:szCs w:val="24"/>
        </w:rPr>
      </w:pPr>
    </w:p>
    <w:p w14:paraId="5A22255F" w14:textId="77777777" w:rsidR="00A632E0" w:rsidRPr="006D355B" w:rsidRDefault="00A632E0" w:rsidP="00A632E0">
      <w:pPr>
        <w:bidi/>
        <w:rPr>
          <w:sz w:val="24"/>
          <w:szCs w:val="24"/>
          <w:rtl/>
        </w:rPr>
      </w:pPr>
      <w:r>
        <w:rPr>
          <w:sz w:val="24"/>
          <w:szCs w:val="24"/>
        </w:rPr>
        <w:t>Commission européenne/Europese Commissie</w:t>
      </w:r>
      <w:r>
        <w:rPr>
          <w:rFonts w:hint="cs"/>
          <w:sz w:val="24"/>
          <w:szCs w:val="24"/>
          <w:rtl/>
        </w:rPr>
        <w:t>,</w:t>
      </w:r>
      <w:r>
        <w:rPr>
          <w:rFonts w:hint="cs"/>
          <w:rtl/>
        </w:rPr>
        <w:t xml:space="preserve"> </w:t>
      </w:r>
    </w:p>
    <w:p w14:paraId="6B00846D" w14:textId="77777777" w:rsidR="00A632E0" w:rsidRPr="006D355B" w:rsidRDefault="00A632E0" w:rsidP="00A632E0">
      <w:pPr>
        <w:bidi/>
        <w:rPr>
          <w:sz w:val="24"/>
          <w:szCs w:val="24"/>
          <w:rtl/>
        </w:rPr>
      </w:pPr>
      <w:r>
        <w:rPr>
          <w:sz w:val="24"/>
          <w:szCs w:val="24"/>
        </w:rPr>
        <w:t>1049 Bruxelles/Brussel, BELGIQUE/BELGIË - +32 22991111</w:t>
      </w:r>
    </w:p>
    <w:p w14:paraId="09733675" w14:textId="5441B522" w:rsidR="00474788" w:rsidRPr="006D355B" w:rsidRDefault="00A632E0">
      <w:pPr>
        <w:bidi/>
        <w:rPr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سؤالی درباره اتحادیه اروپا دارید؟</w:t>
      </w:r>
      <w:r>
        <w:rPr>
          <w:rFonts w:hint="cs"/>
          <w:sz w:val="24"/>
          <w:szCs w:val="24"/>
          <w:rtl/>
        </w:rPr>
        <w:t xml:space="preserve"> با شماره رایگان تماس بگیرید: 00800‎ 67891011</w:t>
      </w:r>
    </w:p>
    <w:sectPr w:rsidR="00474788" w:rsidRPr="006D35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2B12"/>
    <w:multiLevelType w:val="hybridMultilevel"/>
    <w:tmpl w:val="80F0DC58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74721C11"/>
    <w:multiLevelType w:val="hybridMultilevel"/>
    <w:tmpl w:val="B7EE9322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5E1A00"/>
    <w:multiLevelType w:val="hybridMultilevel"/>
    <w:tmpl w:val="378C4A7E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2335824">
    <w:abstractNumId w:val="0"/>
  </w:num>
  <w:num w:numId="2" w16cid:durableId="1563251879">
    <w:abstractNumId w:val="2"/>
  </w:num>
  <w:num w:numId="3" w16cid:durableId="2097434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EC6"/>
    <w:rsid w:val="00015ECC"/>
    <w:rsid w:val="00096DDC"/>
    <w:rsid w:val="00116536"/>
    <w:rsid w:val="001706E5"/>
    <w:rsid w:val="001F4980"/>
    <w:rsid w:val="00295221"/>
    <w:rsid w:val="00327E10"/>
    <w:rsid w:val="00344BB9"/>
    <w:rsid w:val="0039335F"/>
    <w:rsid w:val="00440609"/>
    <w:rsid w:val="00474788"/>
    <w:rsid w:val="004A07A1"/>
    <w:rsid w:val="00525723"/>
    <w:rsid w:val="00580C59"/>
    <w:rsid w:val="0059223C"/>
    <w:rsid w:val="00592E46"/>
    <w:rsid w:val="005E4EEF"/>
    <w:rsid w:val="006246F8"/>
    <w:rsid w:val="006337CB"/>
    <w:rsid w:val="006D355B"/>
    <w:rsid w:val="0072170D"/>
    <w:rsid w:val="007F553A"/>
    <w:rsid w:val="00800B85"/>
    <w:rsid w:val="008D1DD3"/>
    <w:rsid w:val="008F6B21"/>
    <w:rsid w:val="00A0734E"/>
    <w:rsid w:val="00A23EC6"/>
    <w:rsid w:val="00A632E0"/>
    <w:rsid w:val="00B23115"/>
    <w:rsid w:val="00B34CDF"/>
    <w:rsid w:val="00B96550"/>
    <w:rsid w:val="00C70AC5"/>
    <w:rsid w:val="00CD09D9"/>
    <w:rsid w:val="00D52C19"/>
    <w:rsid w:val="00D666C1"/>
    <w:rsid w:val="00D875CA"/>
    <w:rsid w:val="00DD2BE4"/>
    <w:rsid w:val="00DD3018"/>
    <w:rsid w:val="00E504F1"/>
    <w:rsid w:val="00EF6A50"/>
    <w:rsid w:val="00F250F2"/>
    <w:rsid w:val="00F66054"/>
    <w:rsid w:val="00FF734E"/>
    <w:rsid w:val="0161B878"/>
    <w:rsid w:val="02461FE0"/>
    <w:rsid w:val="06B23D51"/>
    <w:rsid w:val="11A3E924"/>
    <w:rsid w:val="1E0062A6"/>
    <w:rsid w:val="2049B449"/>
    <w:rsid w:val="2281E268"/>
    <w:rsid w:val="280ACC0A"/>
    <w:rsid w:val="2BD4B2FB"/>
    <w:rsid w:val="2C8C863D"/>
    <w:rsid w:val="2E055ABB"/>
    <w:rsid w:val="2EAFF24D"/>
    <w:rsid w:val="2F4F4C4A"/>
    <w:rsid w:val="36C0D311"/>
    <w:rsid w:val="37E051C1"/>
    <w:rsid w:val="394CC355"/>
    <w:rsid w:val="3CB8C959"/>
    <w:rsid w:val="3F244A2B"/>
    <w:rsid w:val="3F510890"/>
    <w:rsid w:val="42539550"/>
    <w:rsid w:val="4950140D"/>
    <w:rsid w:val="5469A33F"/>
    <w:rsid w:val="551C048A"/>
    <w:rsid w:val="5A4307B5"/>
    <w:rsid w:val="5FD08ED9"/>
    <w:rsid w:val="62650A46"/>
    <w:rsid w:val="64A4A7DA"/>
    <w:rsid w:val="6B907843"/>
    <w:rsid w:val="6C190186"/>
    <w:rsid w:val="6D0586E1"/>
    <w:rsid w:val="72D83A2F"/>
    <w:rsid w:val="7966E9C5"/>
    <w:rsid w:val="7ACD991F"/>
    <w:rsid w:val="7C98527D"/>
    <w:rsid w:val="7F8BF41B"/>
    <w:rsid w:val="7FDBF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2E423"/>
  <w15:chartTrackingRefBased/>
  <w15:docId w15:val="{E2D9F7C7-D1F6-48E4-8DCC-7D3790863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E" w:eastAsia="en-US" w:bidi="fa-IR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3E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3E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3E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3E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3E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3E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3E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3E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3E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3E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3E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3E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3EC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3E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3E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3E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3E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3E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3E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3E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3E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3E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3E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3EC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3E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3E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3E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3EC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3EC6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B23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3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231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3115"/>
    <w:rPr>
      <w:b/>
      <w:bCs/>
      <w:sz w:val="20"/>
      <w:szCs w:val="20"/>
    </w:rPr>
  </w:style>
  <w:style w:type="character" w:styleId="Hyperlink">
    <w:name w:val="Hyperlink"/>
    <w:basedOn w:val="DefaultParagraphFont"/>
    <w:unhideWhenUsed/>
    <w:rsid w:val="0044060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0609"/>
    <w:rPr>
      <w:color w:val="605E5C"/>
      <w:shd w:val="clear" w:color="auto" w:fill="E1DFDD"/>
    </w:rPr>
  </w:style>
  <w:style w:type="paragraph" w:customStyle="1" w:styleId="Heading2doc">
    <w:name w:val="Heading 2 doc"/>
    <w:basedOn w:val="Heading2"/>
    <w:qFormat/>
    <w:rsid w:val="005E4EEF"/>
    <w:pPr>
      <w:keepLines w:val="0"/>
      <w:spacing w:before="240" w:after="120" w:line="240" w:lineRule="auto"/>
    </w:pPr>
    <w:rPr>
      <w:rFonts w:ascii="Aptos Display" w:eastAsia="Times New Roman" w:hAnsi="Aptos Display" w:cs="Arial"/>
      <w:b/>
      <w:color w:val="000000"/>
      <w:kern w:val="0"/>
      <w:sz w:val="28"/>
      <w:szCs w:val="22"/>
      <w:lang w:val="en-GB" w:eastAsia="en-GB"/>
      <w14:ligatures w14:val="none"/>
    </w:rPr>
  </w:style>
  <w:style w:type="paragraph" w:customStyle="1" w:styleId="bulletdoc">
    <w:name w:val="bullet doc"/>
    <w:basedOn w:val="List"/>
    <w:qFormat/>
    <w:rsid w:val="005E4EEF"/>
    <w:pPr>
      <w:spacing w:after="0" w:line="360" w:lineRule="auto"/>
    </w:pPr>
    <w:rPr>
      <w:rFonts w:ascii="Arial" w:eastAsia="Times New Roman" w:hAnsi="Arial" w:cs="Times New Roman"/>
      <w:kern w:val="0"/>
      <w:sz w:val="28"/>
      <w:szCs w:val="24"/>
      <w:lang w:val="en-GB" w:eastAsia="en-GB"/>
      <w14:ligatures w14:val="none"/>
    </w:rPr>
  </w:style>
  <w:style w:type="paragraph" w:customStyle="1" w:styleId="bodytextdoc">
    <w:name w:val="body text doc"/>
    <w:basedOn w:val="Normal"/>
    <w:qFormat/>
    <w:rsid w:val="005E4EEF"/>
    <w:pPr>
      <w:spacing w:after="0" w:line="360" w:lineRule="auto"/>
    </w:pPr>
    <w:rPr>
      <w:rFonts w:ascii="Arial" w:eastAsia="Times New Roman" w:hAnsi="Arial" w:cs="Times New Roman"/>
      <w:kern w:val="0"/>
      <w:sz w:val="28"/>
      <w:szCs w:val="24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5E4EEF"/>
    <w:pPr>
      <w:ind w:left="283" w:hanging="283"/>
      <w:contextualSpacing/>
    </w:pPr>
  </w:style>
  <w:style w:type="paragraph" w:customStyle="1" w:styleId="heading1doc">
    <w:name w:val="heading 1 doc"/>
    <w:basedOn w:val="Heading1"/>
    <w:qFormat/>
    <w:rsid w:val="00FF734E"/>
    <w:pPr>
      <w:keepLines w:val="0"/>
      <w:spacing w:before="240" w:after="60" w:line="360" w:lineRule="auto"/>
    </w:pPr>
    <w:rPr>
      <w:rFonts w:ascii="Arial" w:eastAsia="Times New Roman" w:hAnsi="Arial" w:cs="Times New Roman"/>
      <w:b/>
      <w:bCs/>
      <w:color w:val="auto"/>
      <w:kern w:val="32"/>
      <w:sz w:val="36"/>
      <w:szCs w:val="32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15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udiovisual.ec.europa.eu/en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766</Words>
  <Characters>3769</Characters>
  <Application>Microsoft Office Word</Application>
  <DocSecurity>0</DocSecurity>
  <Lines>104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XXXXXXX</Company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XXXXXXX</dc:creator>
  <cp:keywords/>
  <dc:description/>
  <cp:lastModifiedBy>COLGAN Ciara (DGT)</cp:lastModifiedBy>
  <cp:revision>11</cp:revision>
  <dcterms:created xsi:type="dcterms:W3CDTF">2026-06-16T15:39:00Z</dcterms:created>
  <dcterms:modified xsi:type="dcterms:W3CDTF">2026-06-29T16:03:00Z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2026-06-09T12:48:24Z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b0f18cef-a540-4ab7-80e1-9a9d8f857917</vt:lpwstr>
  </property>
  <property fmtid="{D5CDD505-2E9C-101B-9397-08002B2CF9AE}" pid="8" name="MSIP_Label_6bd9ddd1-4d20-43f6-abfa-fc3c07406f94_ContentBits">
    <vt:lpwstr>0</vt:lpwstr>
  </property>
  <property fmtid="{D5CDD505-2E9C-101B-9397-08002B2CF9AE}" pid="9" name="MSIP_Label_6bd9ddd1-4d20-43f6-abfa-fc3c07406f94_Tag">
    <vt:lpwstr>10, 3, 0, 1</vt:lpwstr>
  </property>
</Properties>
</file>